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b w:val="1"/>
          <w:color w:val="0e101a"/>
          <w:sz w:val="24"/>
          <w:szCs w:val="24"/>
        </w:rPr>
      </w:pPr>
      <w:r w:rsidDel="00000000" w:rsidR="00000000" w:rsidRPr="00000000">
        <w:rPr>
          <w:rFonts w:ascii="Calibri" w:cs="Calibri" w:eastAsia="Calibri" w:hAnsi="Calibri"/>
          <w:b w:val="1"/>
          <w:color w:val="0e101a"/>
          <w:sz w:val="24"/>
          <w:szCs w:val="24"/>
          <w:rtl w:val="0"/>
        </w:rPr>
        <w:t xml:space="preserve">About Us</w:t>
      </w:r>
    </w:p>
    <w:p w:rsidR="00000000" w:rsidDel="00000000" w:rsidP="00000000" w:rsidRDefault="00000000" w:rsidRPr="00000000" w14:paraId="00000002">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color w:val="0e101a"/>
          <w:sz w:val="24"/>
          <w:szCs w:val="24"/>
        </w:rPr>
      </w:pPr>
      <w:r w:rsidDel="00000000" w:rsidR="00000000" w:rsidRPr="00000000">
        <w:rPr>
          <w:rFonts w:ascii="Calibri" w:cs="Calibri" w:eastAsia="Calibri" w:hAnsi="Calibri"/>
          <w:color w:val="0e101a"/>
          <w:sz w:val="24"/>
          <w:szCs w:val="24"/>
          <w:rtl w:val="0"/>
        </w:rPr>
        <w:t xml:space="preserve">Teams are the essence of every business. They can create wonders if built with perfection.</w:t>
      </w:r>
    </w:p>
    <w:p w:rsidR="00000000" w:rsidDel="00000000" w:rsidP="00000000" w:rsidRDefault="00000000" w:rsidRPr="00000000" w14:paraId="00000004">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color w:val="0e101a"/>
          <w:sz w:val="24"/>
          <w:szCs w:val="24"/>
        </w:rPr>
      </w:pPr>
      <w:r w:rsidDel="00000000" w:rsidR="00000000" w:rsidRPr="00000000">
        <w:rPr>
          <w:rFonts w:ascii="Calibri" w:cs="Calibri" w:eastAsia="Calibri" w:hAnsi="Calibri"/>
          <w:color w:val="0e101a"/>
          <w:sz w:val="24"/>
          <w:szCs w:val="24"/>
          <w:rtl w:val="0"/>
        </w:rPr>
        <w:t xml:space="preserve">We are a group of entrepreneurs, technocrats, software architects, and delivery heads who have come together to serve startups, product companies, and enterprises with their product development. We are prompt in understanding your product and help design, build, maintain and operate your product. CrossTeams quickly set up a team of UX experts, Business Analysts, Developers and QA resources to build the best team to deliver the product.</w:t>
      </w:r>
    </w:p>
    <w:p w:rsidR="00000000" w:rsidDel="00000000" w:rsidP="00000000" w:rsidRDefault="00000000" w:rsidRPr="00000000" w14:paraId="00000006">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color w:val="0e101a"/>
          <w:sz w:val="24"/>
          <w:szCs w:val="24"/>
        </w:rPr>
      </w:pPr>
      <w:r w:rsidDel="00000000" w:rsidR="00000000" w:rsidRPr="00000000">
        <w:rPr>
          <w:rFonts w:ascii="Calibri" w:cs="Calibri" w:eastAsia="Calibri" w:hAnsi="Calibri"/>
          <w:color w:val="0e101a"/>
          <w:sz w:val="24"/>
          <w:szCs w:val="24"/>
          <w:rtl w:val="0"/>
        </w:rPr>
        <w:t xml:space="preserve">Businesses can focus on core activities of Sales and Marketing to achieve revenue growth, and we will accelerate in your go-to-market.</w:t>
      </w:r>
    </w:p>
    <w:p w:rsidR="00000000" w:rsidDel="00000000" w:rsidP="00000000" w:rsidRDefault="00000000" w:rsidRPr="00000000" w14:paraId="00000008">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09">
      <w:pPr>
        <w:spacing w:line="240" w:lineRule="auto"/>
        <w:rPr>
          <w:rFonts w:ascii="Calibri" w:cs="Calibri" w:eastAsia="Calibri" w:hAnsi="Calibri"/>
          <w:color w:val="0e101a"/>
          <w:sz w:val="24"/>
          <w:szCs w:val="24"/>
        </w:rPr>
      </w:pPr>
      <w:r w:rsidDel="00000000" w:rsidR="00000000" w:rsidRPr="00000000">
        <w:rPr>
          <w:rFonts w:ascii="Calibri" w:cs="Calibri" w:eastAsia="Calibri" w:hAnsi="Calibri"/>
          <w:color w:val="0e101a"/>
          <w:sz w:val="24"/>
          <w:szCs w:val="24"/>
          <w:rtl w:val="0"/>
        </w:rPr>
        <w:t xml:space="preserve">Building software products or solutions is changing day by day. The entire process is very extensive and cumbersome. Developing software requires a level of expertise that our team possesses.</w:t>
      </w:r>
    </w:p>
    <w:p w:rsidR="00000000" w:rsidDel="00000000" w:rsidP="00000000" w:rsidRDefault="00000000" w:rsidRPr="00000000" w14:paraId="0000000A">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color w:val="0e101a"/>
          <w:sz w:val="24"/>
          <w:szCs w:val="24"/>
        </w:rPr>
      </w:pPr>
      <w:r w:rsidDel="00000000" w:rsidR="00000000" w:rsidRPr="00000000">
        <w:rPr>
          <w:rFonts w:ascii="Calibri" w:cs="Calibri" w:eastAsia="Calibri" w:hAnsi="Calibri"/>
          <w:color w:val="0e101a"/>
          <w:sz w:val="24"/>
          <w:szCs w:val="24"/>
          <w:rtl w:val="0"/>
        </w:rPr>
        <w:t xml:space="preserve">While start up teams and small sized companies are struggling to build software from scratch, others are way ahead in their game. This is where we come in and uplift you. We come bearing the best resources, robust design, and scalable technology.</w:t>
      </w:r>
    </w:p>
    <w:p w:rsidR="00000000" w:rsidDel="00000000" w:rsidP="00000000" w:rsidRDefault="00000000" w:rsidRPr="00000000" w14:paraId="0000000C">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color w:val="0e101a"/>
          <w:sz w:val="24"/>
          <w:szCs w:val="24"/>
        </w:rPr>
      </w:pPr>
      <w:r w:rsidDel="00000000" w:rsidR="00000000" w:rsidRPr="00000000">
        <w:rPr>
          <w:rFonts w:ascii="Calibri" w:cs="Calibri" w:eastAsia="Calibri" w:hAnsi="Calibri"/>
          <w:b w:val="1"/>
          <w:color w:val="0e101a"/>
          <w:sz w:val="24"/>
          <w:szCs w:val="24"/>
          <w:rtl w:val="0"/>
        </w:rPr>
        <w:t xml:space="preserve">How can you build software with us?</w:t>
      </w:r>
    </w:p>
    <w:p w:rsidR="00000000" w:rsidDel="00000000" w:rsidP="00000000" w:rsidRDefault="00000000" w:rsidRPr="00000000" w14:paraId="0000000E">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0F">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Brainstorm for a product that will solve a problem</w:t>
      </w:r>
    </w:p>
    <w:p w:rsidR="00000000" w:rsidDel="00000000" w:rsidP="00000000" w:rsidRDefault="00000000" w:rsidRPr="00000000" w14:paraId="00000010">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Plan the entire process</w:t>
      </w:r>
    </w:p>
    <w:p w:rsidR="00000000" w:rsidDel="00000000" w:rsidP="00000000" w:rsidRDefault="00000000" w:rsidRPr="00000000" w14:paraId="00000011">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Incorporate ideas from business partners or stakeholders</w:t>
      </w:r>
    </w:p>
    <w:p w:rsidR="00000000" w:rsidDel="00000000" w:rsidP="00000000" w:rsidRDefault="00000000" w:rsidRPr="00000000" w14:paraId="00000012">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Design the product</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Outsource the development team</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Develop the product</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Deploy the product</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0e101a"/>
          <w:sz w:val="24"/>
          <w:szCs w:val="24"/>
          <w:rtl w:val="0"/>
        </w:rPr>
        <w:t xml:space="preserve">Sell the product to the target market</w:t>
      </w:r>
    </w:p>
    <w:p w:rsidR="00000000" w:rsidDel="00000000" w:rsidP="00000000" w:rsidRDefault="00000000" w:rsidRPr="00000000" w14:paraId="00000017">
      <w:pPr>
        <w:spacing w:line="240" w:lineRule="auto"/>
        <w:rPr>
          <w:rFonts w:ascii="Calibri" w:cs="Calibri" w:eastAsia="Calibri" w:hAnsi="Calibri"/>
          <w:color w:val="0e101a"/>
          <w:sz w:val="24"/>
          <w:szCs w:val="24"/>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b w:val="1"/>
          <w:sz w:val="24"/>
          <w:szCs w:val="24"/>
        </w:rPr>
      </w:pPr>
      <w:r w:rsidDel="00000000" w:rsidR="00000000" w:rsidRPr="00000000">
        <w:rPr>
          <w:rFonts w:ascii="Calibri" w:cs="Calibri" w:eastAsia="Calibri" w:hAnsi="Calibri"/>
          <w:color w:val="0e101a"/>
          <w:sz w:val="24"/>
          <w:szCs w:val="24"/>
          <w:rtl w:val="0"/>
        </w:rPr>
        <w:t xml:space="preserve">Connect with us, and together, let’s transform your visions and goals into reality.</w:t>
      </w: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5943600" cy="27559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2755900"/>
                    </a:xfrm>
                    <a:prstGeom prst="rect"/>
                    <a:ln/>
                  </pic:spPr>
                </pic:pic>
              </a:graphicData>
            </a:graphic>
          </wp:inline>
        </w:drawing>
      </w:r>
      <w:r w:rsidDel="00000000" w:rsidR="00000000" w:rsidRPr="00000000">
        <w:rPr>
          <w:rFonts w:ascii="Calibri" w:cs="Calibri" w:eastAsia="Calibri" w:hAnsi="Calibri"/>
          <w:sz w:val="24"/>
          <w:szCs w:val="24"/>
        </w:rPr>
        <w:drawing>
          <wp:inline distB="114300" distT="114300" distL="114300" distR="114300">
            <wp:extent cx="5943600" cy="27559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27559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